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C1" w:rsidRDefault="006D4CC1">
      <w:pPr>
        <w:pStyle w:val="a3"/>
        <w:rPr>
          <w:spacing w:val="0"/>
          <w:sz w:val="22"/>
          <w:szCs w:val="22"/>
        </w:rPr>
      </w:pPr>
      <w:bookmarkStart w:id="0" w:name="_GoBack"/>
      <w:bookmarkEnd w:id="0"/>
    </w:p>
    <w:p w:rsidR="006D4CC1" w:rsidRDefault="006D4CC1" w:rsidP="006D4CC1">
      <w:pPr>
        <w:pStyle w:val="a3"/>
        <w:jc w:val="center"/>
        <w:rPr>
          <w:rFonts w:ascii="ＭＳ 明朝"/>
          <w:sz w:val="24"/>
          <w:szCs w:val="24"/>
        </w:rPr>
      </w:pPr>
      <w:r w:rsidRPr="006D4CC1">
        <w:rPr>
          <w:rFonts w:ascii="ＭＳ 明朝" w:hAnsi="ＭＳ 明朝" w:hint="eastAsia"/>
          <w:sz w:val="24"/>
          <w:szCs w:val="24"/>
        </w:rPr>
        <w:t>佐々町障害者控除対象者</w:t>
      </w:r>
      <w:r w:rsidR="00801B9C">
        <w:rPr>
          <w:rFonts w:ascii="ＭＳ 明朝" w:hAnsi="ＭＳ 明朝"/>
          <w:sz w:val="24"/>
          <w:szCs w:val="24"/>
        </w:rPr>
        <w:t xml:space="preserve"> </w:t>
      </w:r>
      <w:r w:rsidR="00990744">
        <w:rPr>
          <w:rFonts w:ascii="ＭＳ 明朝" w:hAnsi="ＭＳ 明朝" w:hint="eastAsia"/>
          <w:sz w:val="24"/>
          <w:szCs w:val="24"/>
        </w:rPr>
        <w:t>認定申請書（</w:t>
      </w:r>
      <w:r w:rsidRPr="006D4CC1">
        <w:rPr>
          <w:rFonts w:ascii="ＭＳ 明朝" w:hAnsi="ＭＳ 明朝" w:hint="eastAsia"/>
          <w:sz w:val="24"/>
          <w:szCs w:val="24"/>
        </w:rPr>
        <w:t>認定書</w:t>
      </w:r>
      <w:r w:rsidR="00990744">
        <w:rPr>
          <w:rFonts w:ascii="ＭＳ 明朝" w:hAnsi="ＭＳ 明朝" w:hint="eastAsia"/>
          <w:sz w:val="24"/>
          <w:szCs w:val="24"/>
        </w:rPr>
        <w:t>）</w:t>
      </w:r>
    </w:p>
    <w:p w:rsidR="00F63A4A" w:rsidRDefault="00F63A4A" w:rsidP="00F63A4A">
      <w:pPr>
        <w:jc w:val="center"/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15"/>
        <w:gridCol w:w="1170"/>
        <w:gridCol w:w="210"/>
        <w:gridCol w:w="3465"/>
        <w:gridCol w:w="1155"/>
        <w:gridCol w:w="2625"/>
      </w:tblGrid>
      <w:tr w:rsidR="00F63A4A" w:rsidRPr="006D4CC1" w:rsidTr="00D26CD2">
        <w:trPr>
          <w:trHeight w:hRule="exact" w:val="4639"/>
        </w:trPr>
        <w:tc>
          <w:tcPr>
            <w:tcW w:w="92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6CD2" w:rsidRDefault="008931D1" w:rsidP="008D0EBE">
            <w:pPr>
              <w:spacing w:line="320" w:lineRule="exact"/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63A4A" w:rsidRPr="006D4CC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F63A4A" w:rsidRPr="006D4CC1" w:rsidRDefault="00F63A4A" w:rsidP="008D0EBE">
            <w:pPr>
              <w:spacing w:line="320" w:lineRule="exact"/>
              <w:ind w:right="210"/>
              <w:jc w:val="righ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F63A4A" w:rsidRPr="006D4CC1" w:rsidRDefault="00F63A4A" w:rsidP="008D0EBE">
            <w:pPr>
              <w:spacing w:line="560" w:lineRule="exact"/>
              <w:ind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佐々町長　　　　</w:t>
            </w:r>
            <w:r w:rsidRPr="006D4CC1">
              <w:rPr>
                <w:rFonts w:hint="eastAsia"/>
                <w:sz w:val="22"/>
                <w:szCs w:val="22"/>
              </w:rPr>
              <w:t xml:space="preserve">　　</w:t>
            </w:r>
            <w:r w:rsidR="00C814A5">
              <w:rPr>
                <w:rFonts w:hint="eastAsia"/>
                <w:sz w:val="22"/>
                <w:szCs w:val="22"/>
              </w:rPr>
              <w:t xml:space="preserve">　　</w:t>
            </w:r>
            <w:r w:rsidRPr="006D4CC1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F63A4A" w:rsidRPr="006D4CC1" w:rsidRDefault="00F63A4A" w:rsidP="00D26CD2">
            <w:pPr>
              <w:spacing w:line="560" w:lineRule="exact"/>
              <w:ind w:leftChars="2102" w:left="4414" w:rightChars="1802" w:right="3784"/>
              <w:jc w:val="lef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住　所</w:t>
            </w:r>
          </w:p>
          <w:p w:rsidR="00F63A4A" w:rsidRPr="006D4CC1" w:rsidRDefault="00F63A4A" w:rsidP="00D26CD2">
            <w:pPr>
              <w:wordWrap w:val="0"/>
              <w:spacing w:line="560" w:lineRule="exact"/>
              <w:ind w:leftChars="2102" w:left="4414" w:rightChars="231" w:right="485"/>
              <w:jc w:val="lef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氏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D4CC1">
              <w:rPr>
                <w:rFonts w:hint="eastAsia"/>
                <w:sz w:val="22"/>
                <w:szCs w:val="22"/>
              </w:rPr>
              <w:t xml:space="preserve">　　　</w:t>
            </w:r>
            <w:r w:rsidR="00D26CD2">
              <w:rPr>
                <w:rFonts w:hint="eastAsia"/>
                <w:sz w:val="22"/>
                <w:szCs w:val="22"/>
              </w:rPr>
              <w:t xml:space="preserve">　　</w:t>
            </w:r>
            <w:r w:rsidRPr="006D4CC1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381CA3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F63A4A" w:rsidRPr="006D4CC1" w:rsidRDefault="00F63A4A" w:rsidP="00D26CD2">
            <w:pPr>
              <w:spacing w:line="560" w:lineRule="exact"/>
              <w:ind w:leftChars="2102" w:left="4414" w:rightChars="1802" w:right="3784"/>
              <w:jc w:val="lef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電　話</w:t>
            </w:r>
          </w:p>
          <w:p w:rsidR="00F63A4A" w:rsidRPr="006D4CC1" w:rsidRDefault="00F63A4A" w:rsidP="008D0EBE">
            <w:pPr>
              <w:spacing w:line="320" w:lineRule="exact"/>
              <w:ind w:left="210"/>
              <w:rPr>
                <w:sz w:val="22"/>
                <w:szCs w:val="22"/>
              </w:rPr>
            </w:pPr>
          </w:p>
          <w:p w:rsidR="00752D75" w:rsidRDefault="00F63A4A" w:rsidP="00752D75">
            <w:pPr>
              <w:spacing w:line="360" w:lineRule="exact"/>
              <w:ind w:rightChars="209" w:right="439" w:firstLineChars="200" w:firstLine="440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下記の者について、</w:t>
            </w:r>
            <w:r w:rsidR="00752D75">
              <w:rPr>
                <w:rFonts w:hint="eastAsia"/>
                <w:sz w:val="22"/>
                <w:szCs w:val="22"/>
              </w:rPr>
              <w:t>所得税法施行令第</w:t>
            </w:r>
            <w:r w:rsidR="00752D75" w:rsidRPr="000D61CF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752D75" w:rsidRPr="006D4CC1">
              <w:rPr>
                <w:rFonts w:hint="eastAsia"/>
                <w:sz w:val="22"/>
                <w:szCs w:val="22"/>
              </w:rPr>
              <w:t>条</w:t>
            </w:r>
            <w:r w:rsidR="00752D75">
              <w:rPr>
                <w:rFonts w:hint="eastAsia"/>
                <w:sz w:val="22"/>
                <w:szCs w:val="22"/>
              </w:rPr>
              <w:t>第１項第７号</w:t>
            </w:r>
            <w:r w:rsidR="00752D75" w:rsidRPr="006D4CC1">
              <w:rPr>
                <w:rFonts w:hint="eastAsia"/>
                <w:sz w:val="22"/>
                <w:szCs w:val="22"/>
              </w:rPr>
              <w:t>及び</w:t>
            </w:r>
            <w:r w:rsidR="00752D75">
              <w:rPr>
                <w:rFonts w:hint="eastAsia"/>
                <w:sz w:val="22"/>
                <w:szCs w:val="22"/>
              </w:rPr>
              <w:t>第２項第６号並びに</w:t>
            </w:r>
          </w:p>
          <w:p w:rsidR="00F63A4A" w:rsidRPr="006D4CC1" w:rsidRDefault="00752D75" w:rsidP="00752D75">
            <w:pPr>
              <w:spacing w:line="360" w:lineRule="exact"/>
              <w:ind w:leftChars="100" w:left="210" w:rightChars="209" w:right="439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地方</w:t>
            </w:r>
            <w:r w:rsidRPr="00542914">
              <w:rPr>
                <w:rFonts w:hint="eastAsia"/>
                <w:kern w:val="0"/>
                <w:sz w:val="22"/>
                <w:szCs w:val="22"/>
              </w:rPr>
              <w:t>税法施行令</w:t>
            </w:r>
            <w:r>
              <w:rPr>
                <w:rFonts w:hint="eastAsia"/>
                <w:kern w:val="0"/>
                <w:sz w:val="22"/>
                <w:szCs w:val="22"/>
              </w:rPr>
              <w:t>第</w:t>
            </w:r>
            <w:r w:rsidRPr="00542914">
              <w:rPr>
                <w:rFonts w:hint="eastAsia"/>
                <w:kern w:val="0"/>
                <w:sz w:val="22"/>
                <w:szCs w:val="22"/>
              </w:rPr>
              <w:t>７条</w:t>
            </w:r>
            <w:r>
              <w:rPr>
                <w:rFonts w:hint="eastAsia"/>
                <w:kern w:val="0"/>
                <w:sz w:val="22"/>
                <w:szCs w:val="22"/>
              </w:rPr>
              <w:t>第７号及び第７条の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１５</w:t>
            </w:r>
            <w:r>
              <w:rPr>
                <w:rFonts w:hint="eastAsia"/>
                <w:kern w:val="0"/>
                <w:sz w:val="22"/>
                <w:szCs w:val="22"/>
              </w:rPr>
              <w:t>の７第６号に定める</w:t>
            </w:r>
            <w:r>
              <w:rPr>
                <w:rFonts w:hint="eastAsia"/>
                <w:sz w:val="22"/>
                <w:szCs w:val="22"/>
              </w:rPr>
              <w:t>障害者又は特別障害者として認定を受けたいので下記のとおり</w:t>
            </w:r>
            <w:r w:rsidR="00F63A4A" w:rsidRPr="006D4CC1">
              <w:rPr>
                <w:rFonts w:hint="eastAsia"/>
                <w:sz w:val="22"/>
                <w:szCs w:val="22"/>
              </w:rPr>
              <w:t>申請します。</w:t>
            </w:r>
          </w:p>
        </w:tc>
      </w:tr>
      <w:tr w:rsidR="00F63A4A" w:rsidRPr="006D4CC1" w:rsidTr="00D26CD2">
        <w:trPr>
          <w:cantSplit/>
          <w:trHeight w:val="771"/>
        </w:trPr>
        <w:tc>
          <w:tcPr>
            <w:tcW w:w="6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63A4A" w:rsidRPr="006D4CC1" w:rsidRDefault="00F63A4A" w:rsidP="008D0E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対　象　者</w:t>
            </w:r>
          </w:p>
        </w:tc>
        <w:tc>
          <w:tcPr>
            <w:tcW w:w="1170" w:type="dxa"/>
            <w:vAlign w:val="center"/>
          </w:tcPr>
          <w:p w:rsidR="00F63A4A" w:rsidRPr="006D4CC1" w:rsidRDefault="00F63A4A" w:rsidP="008D0EBE">
            <w:pPr>
              <w:spacing w:line="280" w:lineRule="exac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D4CC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675" w:type="dxa"/>
            <w:gridSpan w:val="2"/>
            <w:vAlign w:val="center"/>
          </w:tcPr>
          <w:p w:rsidR="00F63A4A" w:rsidRPr="006D4CC1" w:rsidRDefault="00F63A4A" w:rsidP="008D0EB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63A4A" w:rsidRPr="006D4CC1" w:rsidRDefault="00F63A4A" w:rsidP="008D0EBE">
            <w:pPr>
              <w:spacing w:line="280" w:lineRule="exac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F63A4A" w:rsidRPr="006D4CC1" w:rsidRDefault="00F63A4A" w:rsidP="00D26CD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F63A4A" w:rsidRPr="006D4CC1" w:rsidTr="00D26CD2">
        <w:trPr>
          <w:cantSplit/>
          <w:trHeight w:val="841"/>
        </w:trPr>
        <w:tc>
          <w:tcPr>
            <w:tcW w:w="6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A4A" w:rsidRPr="006D4CC1" w:rsidRDefault="00F63A4A" w:rsidP="008D0EB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F63A4A" w:rsidRPr="001A2B82" w:rsidRDefault="00F63A4A" w:rsidP="008D0EB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A2B82">
              <w:rPr>
                <w:rFonts w:hint="eastAsia"/>
                <w:sz w:val="20"/>
                <w:szCs w:val="20"/>
              </w:rPr>
              <w:t>ふりがな</w:t>
            </w:r>
          </w:p>
          <w:p w:rsidR="00F63A4A" w:rsidRPr="006D4CC1" w:rsidRDefault="00F63A4A" w:rsidP="008D0EBE">
            <w:pPr>
              <w:spacing w:line="280" w:lineRule="exac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 xml:space="preserve">氏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D4CC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75" w:type="dxa"/>
            <w:gridSpan w:val="2"/>
            <w:tcBorders>
              <w:bottom w:val="single" w:sz="12" w:space="0" w:color="auto"/>
            </w:tcBorders>
            <w:vAlign w:val="center"/>
          </w:tcPr>
          <w:p w:rsidR="00F63A4A" w:rsidRPr="006D4CC1" w:rsidRDefault="00F63A4A" w:rsidP="008D0EB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F63A4A" w:rsidRPr="006D4CC1" w:rsidRDefault="00F63A4A" w:rsidP="008D0EBE">
            <w:pPr>
              <w:spacing w:line="280" w:lineRule="exac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A4A" w:rsidRPr="006D4CC1" w:rsidRDefault="00F63A4A" w:rsidP="00E1337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D4CC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3A4A" w:rsidRPr="006D4CC1" w:rsidTr="00D26CD2">
        <w:trPr>
          <w:cantSplit/>
          <w:trHeight w:val="554"/>
        </w:trPr>
        <w:tc>
          <w:tcPr>
            <w:tcW w:w="61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63A4A" w:rsidRPr="006D4CC1" w:rsidRDefault="00F63A4A" w:rsidP="008D0E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障害理由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63A4A" w:rsidRPr="006D4CC1" w:rsidRDefault="00F63A4A" w:rsidP="008D0EB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障害者</w:t>
            </w:r>
          </w:p>
        </w:tc>
        <w:tc>
          <w:tcPr>
            <w:tcW w:w="7245" w:type="dxa"/>
            <w:gridSpan w:val="3"/>
            <w:tcBorders>
              <w:top w:val="single" w:sz="12" w:space="0" w:color="auto"/>
            </w:tcBorders>
            <w:vAlign w:val="center"/>
          </w:tcPr>
          <w:p w:rsidR="00F63A4A" w:rsidRPr="006D4CC1" w:rsidRDefault="00F63A4A" w:rsidP="008D0EBE">
            <w:pPr>
              <w:spacing w:line="280" w:lineRule="exact"/>
              <w:ind w:firstLineChars="50" w:firstLine="110"/>
              <w:rPr>
                <w:sz w:val="22"/>
                <w:szCs w:val="22"/>
              </w:rPr>
            </w:pPr>
            <w:r w:rsidRPr="006D4CC1">
              <w:rPr>
                <w:sz w:val="22"/>
                <w:szCs w:val="22"/>
              </w:rPr>
              <w:t>(1)</w:t>
            </w:r>
            <w:r w:rsidRPr="006D4CC1">
              <w:rPr>
                <w:rFonts w:hint="eastAsia"/>
                <w:sz w:val="22"/>
                <w:szCs w:val="22"/>
              </w:rPr>
              <w:t xml:space="preserve">　知的障害者</w:t>
            </w:r>
            <w:r w:rsidRPr="001A2B82">
              <w:rPr>
                <w:rFonts w:ascii="ＭＳ Ｐ明朝" w:eastAsia="ＭＳ Ｐ明朝" w:hAnsi="ＭＳ Ｐ明朝" w:hint="eastAsia"/>
                <w:sz w:val="22"/>
                <w:szCs w:val="22"/>
              </w:rPr>
              <w:t>（軽度･中度）</w:t>
            </w:r>
            <w:r w:rsidRPr="006D4CC1">
              <w:rPr>
                <w:rFonts w:hint="eastAsia"/>
                <w:sz w:val="22"/>
                <w:szCs w:val="22"/>
              </w:rPr>
              <w:t>に準ず。</w:t>
            </w:r>
          </w:p>
        </w:tc>
      </w:tr>
      <w:tr w:rsidR="00F63A4A" w:rsidRPr="006D4CC1" w:rsidTr="00D26CD2">
        <w:trPr>
          <w:cantSplit/>
          <w:trHeight w:val="554"/>
        </w:trPr>
        <w:tc>
          <w:tcPr>
            <w:tcW w:w="615" w:type="dxa"/>
            <w:vMerge/>
            <w:textDirection w:val="tbRlV"/>
            <w:vAlign w:val="center"/>
          </w:tcPr>
          <w:p w:rsidR="00F63A4A" w:rsidRPr="006D4CC1" w:rsidRDefault="00F63A4A" w:rsidP="008D0E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F63A4A" w:rsidRPr="006D4CC1" w:rsidRDefault="00F63A4A" w:rsidP="008D0EB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gridSpan w:val="3"/>
            <w:vAlign w:val="center"/>
          </w:tcPr>
          <w:p w:rsidR="00F63A4A" w:rsidRPr="006D4CC1" w:rsidRDefault="00F63A4A" w:rsidP="008D0EBE">
            <w:pPr>
              <w:spacing w:line="280" w:lineRule="exact"/>
              <w:ind w:firstLineChars="50" w:firstLine="110"/>
              <w:rPr>
                <w:sz w:val="22"/>
                <w:szCs w:val="22"/>
              </w:rPr>
            </w:pPr>
            <w:r w:rsidRPr="006D4CC1">
              <w:rPr>
                <w:sz w:val="22"/>
                <w:szCs w:val="22"/>
              </w:rPr>
              <w:t>(2)</w:t>
            </w:r>
            <w:r w:rsidRPr="006D4CC1">
              <w:rPr>
                <w:rFonts w:hint="eastAsia"/>
                <w:sz w:val="22"/>
                <w:szCs w:val="22"/>
              </w:rPr>
              <w:t xml:space="preserve">　身体障害者</w:t>
            </w:r>
            <w:r w:rsidRPr="001A2B82">
              <w:rPr>
                <w:rFonts w:ascii="ＭＳ Ｐ明朝" w:eastAsia="ＭＳ Ｐ明朝" w:hAnsi="ＭＳ Ｐ明朝" w:hint="eastAsia"/>
                <w:sz w:val="22"/>
                <w:szCs w:val="22"/>
              </w:rPr>
              <w:t>（３級～６級）</w:t>
            </w:r>
            <w:r w:rsidRPr="006D4CC1">
              <w:rPr>
                <w:rFonts w:hint="eastAsia"/>
                <w:sz w:val="22"/>
                <w:szCs w:val="22"/>
              </w:rPr>
              <w:t>に準ず。</w:t>
            </w:r>
          </w:p>
        </w:tc>
      </w:tr>
      <w:tr w:rsidR="00F63A4A" w:rsidRPr="006D4CC1" w:rsidTr="00D26CD2">
        <w:trPr>
          <w:cantSplit/>
          <w:trHeight w:val="554"/>
        </w:trPr>
        <w:tc>
          <w:tcPr>
            <w:tcW w:w="615" w:type="dxa"/>
            <w:vMerge/>
            <w:textDirection w:val="tbRlV"/>
            <w:vAlign w:val="center"/>
          </w:tcPr>
          <w:p w:rsidR="00F63A4A" w:rsidRPr="006D4CC1" w:rsidRDefault="00F63A4A" w:rsidP="008D0EB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F63A4A" w:rsidRPr="006D4CC1" w:rsidRDefault="00F63A4A" w:rsidP="008D0EB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特　別</w:t>
            </w:r>
          </w:p>
          <w:p w:rsidR="00F63A4A" w:rsidRPr="006D4CC1" w:rsidRDefault="00F63A4A" w:rsidP="008D0EB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障害者</w:t>
            </w:r>
          </w:p>
        </w:tc>
        <w:tc>
          <w:tcPr>
            <w:tcW w:w="7245" w:type="dxa"/>
            <w:gridSpan w:val="3"/>
            <w:vAlign w:val="center"/>
          </w:tcPr>
          <w:p w:rsidR="00F63A4A" w:rsidRPr="006D4CC1" w:rsidRDefault="00F63A4A" w:rsidP="008D0EBE">
            <w:pPr>
              <w:spacing w:line="280" w:lineRule="exact"/>
              <w:ind w:firstLineChars="50" w:firstLine="110"/>
              <w:rPr>
                <w:sz w:val="22"/>
                <w:szCs w:val="22"/>
              </w:rPr>
            </w:pPr>
            <w:r w:rsidRPr="006D4CC1">
              <w:rPr>
                <w:sz w:val="22"/>
                <w:szCs w:val="22"/>
              </w:rPr>
              <w:t>(1)</w:t>
            </w:r>
            <w:r w:rsidRPr="006D4CC1">
              <w:rPr>
                <w:rFonts w:hint="eastAsia"/>
                <w:sz w:val="22"/>
                <w:szCs w:val="22"/>
              </w:rPr>
              <w:t xml:space="preserve">　知的障害者</w:t>
            </w:r>
            <w:r w:rsidRPr="001A2B82">
              <w:rPr>
                <w:rFonts w:ascii="ＭＳ Ｐ明朝" w:eastAsia="ＭＳ Ｐ明朝" w:hAnsi="ＭＳ Ｐ明朝" w:hint="eastAsia"/>
                <w:sz w:val="22"/>
                <w:szCs w:val="22"/>
              </w:rPr>
              <w:t>（重度）</w:t>
            </w:r>
            <w:r w:rsidRPr="006D4CC1">
              <w:rPr>
                <w:rFonts w:hint="eastAsia"/>
                <w:sz w:val="22"/>
                <w:szCs w:val="22"/>
              </w:rPr>
              <w:t>に準ず。</w:t>
            </w:r>
          </w:p>
        </w:tc>
      </w:tr>
      <w:tr w:rsidR="00F63A4A" w:rsidRPr="006D4CC1" w:rsidTr="00D26CD2">
        <w:trPr>
          <w:cantSplit/>
          <w:trHeight w:val="554"/>
        </w:trPr>
        <w:tc>
          <w:tcPr>
            <w:tcW w:w="615" w:type="dxa"/>
            <w:vMerge/>
            <w:textDirection w:val="tbRlV"/>
            <w:vAlign w:val="center"/>
          </w:tcPr>
          <w:p w:rsidR="00F63A4A" w:rsidRPr="006D4CC1" w:rsidRDefault="00F63A4A" w:rsidP="008D0EB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F63A4A" w:rsidRPr="006D4CC1" w:rsidRDefault="00F63A4A" w:rsidP="008D0EB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45" w:type="dxa"/>
            <w:gridSpan w:val="3"/>
            <w:vAlign w:val="center"/>
          </w:tcPr>
          <w:p w:rsidR="00F63A4A" w:rsidRPr="006D4CC1" w:rsidRDefault="00F63A4A" w:rsidP="008D0EBE">
            <w:pPr>
              <w:spacing w:line="280" w:lineRule="exact"/>
              <w:ind w:firstLineChars="50" w:firstLine="110"/>
              <w:rPr>
                <w:sz w:val="22"/>
                <w:szCs w:val="22"/>
              </w:rPr>
            </w:pPr>
            <w:r w:rsidRPr="006D4CC1">
              <w:rPr>
                <w:sz w:val="22"/>
                <w:szCs w:val="22"/>
              </w:rPr>
              <w:t>(2)</w:t>
            </w:r>
            <w:r w:rsidRPr="006D4CC1">
              <w:rPr>
                <w:rFonts w:hint="eastAsia"/>
                <w:sz w:val="22"/>
                <w:szCs w:val="22"/>
              </w:rPr>
              <w:t xml:space="preserve">　身体障害者</w:t>
            </w:r>
            <w:r w:rsidRPr="001A2B82">
              <w:rPr>
                <w:rFonts w:ascii="ＭＳ Ｐ明朝" w:eastAsia="ＭＳ Ｐ明朝" w:hAnsi="ＭＳ Ｐ明朝" w:hint="eastAsia"/>
                <w:sz w:val="22"/>
                <w:szCs w:val="22"/>
              </w:rPr>
              <w:t>（１級・２級）</w:t>
            </w:r>
            <w:r w:rsidRPr="006D4CC1">
              <w:rPr>
                <w:rFonts w:hint="eastAsia"/>
                <w:sz w:val="22"/>
                <w:szCs w:val="22"/>
              </w:rPr>
              <w:t>に準ず。</w:t>
            </w:r>
          </w:p>
        </w:tc>
      </w:tr>
      <w:tr w:rsidR="00F63A4A" w:rsidRPr="006D4CC1" w:rsidTr="00D26CD2">
        <w:trPr>
          <w:cantSplit/>
          <w:trHeight w:val="554"/>
        </w:trPr>
        <w:tc>
          <w:tcPr>
            <w:tcW w:w="615" w:type="dxa"/>
            <w:vMerge/>
            <w:textDirection w:val="tbRlV"/>
            <w:vAlign w:val="center"/>
          </w:tcPr>
          <w:p w:rsidR="00F63A4A" w:rsidRPr="006D4CC1" w:rsidRDefault="00F63A4A" w:rsidP="008D0EB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F63A4A" w:rsidRPr="006D4CC1" w:rsidRDefault="00F63A4A" w:rsidP="008D0EB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45" w:type="dxa"/>
            <w:gridSpan w:val="3"/>
            <w:vAlign w:val="center"/>
          </w:tcPr>
          <w:p w:rsidR="00F63A4A" w:rsidRPr="006D4CC1" w:rsidRDefault="00F63A4A" w:rsidP="008D0EBE">
            <w:pPr>
              <w:spacing w:line="280" w:lineRule="exact"/>
              <w:ind w:firstLineChars="50" w:firstLine="110"/>
              <w:rPr>
                <w:sz w:val="22"/>
                <w:szCs w:val="22"/>
              </w:rPr>
            </w:pPr>
            <w:r w:rsidRPr="006D4CC1">
              <w:rPr>
                <w:sz w:val="22"/>
                <w:szCs w:val="22"/>
              </w:rPr>
              <w:t>(3)</w:t>
            </w:r>
            <w:r w:rsidRPr="006D4CC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寝たきり高齢者</w:t>
            </w:r>
            <w:r w:rsidR="008D0B05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F63A4A" w:rsidRPr="006D4CC1">
        <w:trPr>
          <w:cantSplit/>
          <w:trHeight w:hRule="exact" w:val="3635"/>
        </w:trPr>
        <w:tc>
          <w:tcPr>
            <w:tcW w:w="9240" w:type="dxa"/>
            <w:gridSpan w:val="6"/>
            <w:vAlign w:val="center"/>
          </w:tcPr>
          <w:p w:rsidR="00F63A4A" w:rsidRPr="008931D1" w:rsidRDefault="00F63A4A" w:rsidP="008D0EBE">
            <w:pPr>
              <w:numPr>
                <w:ilvl w:val="0"/>
                <w:numId w:val="1"/>
              </w:num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931D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認定書</w:t>
            </w:r>
            <w:r w:rsidR="008C1A31" w:rsidRPr="008C1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43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基準日　　　　　　　年　　月　　</w:t>
            </w:r>
            <w:r w:rsidR="008C1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F63A4A" w:rsidRPr="006D4CC1" w:rsidRDefault="00F63A4A" w:rsidP="008D0EBE">
            <w:pPr>
              <w:spacing w:line="360" w:lineRule="exact"/>
              <w:rPr>
                <w:sz w:val="22"/>
                <w:szCs w:val="22"/>
              </w:rPr>
            </w:pPr>
          </w:p>
          <w:p w:rsidR="00F009EA" w:rsidRDefault="00F63A4A" w:rsidP="00B12697">
            <w:pPr>
              <w:spacing w:line="360" w:lineRule="exact"/>
              <w:ind w:leftChars="215" w:left="451" w:rightChars="209" w:right="439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上記対象者を、所得税法施行令第１０条</w:t>
            </w:r>
            <w:r w:rsidR="00F009EA">
              <w:rPr>
                <w:rFonts w:hint="eastAsia"/>
                <w:sz w:val="22"/>
                <w:szCs w:val="22"/>
              </w:rPr>
              <w:t>第１項第７号</w:t>
            </w:r>
            <w:r w:rsidRPr="006D4CC1">
              <w:rPr>
                <w:rFonts w:hint="eastAsia"/>
                <w:sz w:val="22"/>
                <w:szCs w:val="22"/>
              </w:rPr>
              <w:t>及び</w:t>
            </w:r>
            <w:r w:rsidR="00F009EA">
              <w:rPr>
                <w:rFonts w:hint="eastAsia"/>
                <w:sz w:val="22"/>
                <w:szCs w:val="22"/>
              </w:rPr>
              <w:t>第２項第６号並びに</w:t>
            </w:r>
          </w:p>
          <w:p w:rsidR="00F63A4A" w:rsidRDefault="00F63A4A" w:rsidP="00B12697">
            <w:pPr>
              <w:spacing w:line="360" w:lineRule="exact"/>
              <w:ind w:leftChars="215" w:left="451" w:rightChars="209" w:right="439"/>
              <w:rPr>
                <w:kern w:val="0"/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>地方</w:t>
            </w:r>
            <w:r w:rsidRPr="00542914">
              <w:rPr>
                <w:rFonts w:hint="eastAsia"/>
                <w:kern w:val="0"/>
                <w:sz w:val="22"/>
                <w:szCs w:val="22"/>
              </w:rPr>
              <w:t>税法施行令</w:t>
            </w:r>
            <w:r w:rsidR="00F009EA">
              <w:rPr>
                <w:rFonts w:hint="eastAsia"/>
                <w:kern w:val="0"/>
                <w:sz w:val="22"/>
                <w:szCs w:val="22"/>
              </w:rPr>
              <w:t>第</w:t>
            </w:r>
            <w:r w:rsidRPr="00542914">
              <w:rPr>
                <w:rFonts w:hint="eastAsia"/>
                <w:kern w:val="0"/>
                <w:sz w:val="22"/>
                <w:szCs w:val="22"/>
              </w:rPr>
              <w:t>７条</w:t>
            </w:r>
            <w:r w:rsidR="008C1A31">
              <w:rPr>
                <w:rFonts w:hint="eastAsia"/>
                <w:kern w:val="0"/>
                <w:sz w:val="22"/>
                <w:szCs w:val="22"/>
              </w:rPr>
              <w:t>第７号及び第７条の１５の７</w:t>
            </w:r>
            <w:r w:rsidR="00F009EA">
              <w:rPr>
                <w:rFonts w:hint="eastAsia"/>
                <w:kern w:val="0"/>
                <w:sz w:val="22"/>
                <w:szCs w:val="22"/>
              </w:rPr>
              <w:t>第６号に定める</w:t>
            </w:r>
          </w:p>
          <w:p w:rsidR="008C1A31" w:rsidRDefault="008C1A31" w:rsidP="008C1A31">
            <w:pPr>
              <w:spacing w:line="360" w:lineRule="exact"/>
              <w:ind w:leftChars="215" w:left="451" w:rightChars="209" w:right="439"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□障害者</w:t>
            </w:r>
          </w:p>
          <w:p w:rsidR="008C1A31" w:rsidRPr="008C1A31" w:rsidRDefault="008C1A31" w:rsidP="008C1A31">
            <w:pPr>
              <w:spacing w:line="360" w:lineRule="exact"/>
              <w:ind w:leftChars="215" w:left="451" w:rightChars="209" w:right="439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□特別障害者　として認定する。</w:t>
            </w:r>
          </w:p>
          <w:p w:rsidR="00F63A4A" w:rsidRPr="008C1A31" w:rsidRDefault="00F63A4A" w:rsidP="008D0EBE">
            <w:pPr>
              <w:spacing w:line="280" w:lineRule="exact"/>
              <w:ind w:leftChars="110" w:left="231" w:rightChars="209" w:right="439" w:firstLineChars="100" w:firstLine="220"/>
              <w:rPr>
                <w:sz w:val="22"/>
                <w:szCs w:val="22"/>
              </w:rPr>
            </w:pPr>
          </w:p>
          <w:p w:rsidR="00F63A4A" w:rsidRPr="006D4CC1" w:rsidRDefault="00F63A4A" w:rsidP="008931D1">
            <w:pPr>
              <w:spacing w:line="400" w:lineRule="exact"/>
              <w:ind w:leftChars="110" w:left="231" w:rightChars="209" w:right="439" w:firstLineChars="1400" w:firstLine="3080"/>
              <w:rPr>
                <w:sz w:val="22"/>
                <w:szCs w:val="22"/>
              </w:rPr>
            </w:pPr>
            <w:r w:rsidRPr="006D4CC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 w:rsidRPr="006D4CC1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sz w:val="22"/>
                <w:szCs w:val="22"/>
              </w:rPr>
              <w:t xml:space="preserve"> </w:t>
            </w:r>
            <w:r w:rsidRPr="006D4CC1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sz w:val="22"/>
                <w:szCs w:val="22"/>
              </w:rPr>
              <w:t xml:space="preserve"> </w:t>
            </w:r>
            <w:r w:rsidRPr="006D4CC1">
              <w:rPr>
                <w:rFonts w:hint="eastAsia"/>
                <w:sz w:val="22"/>
                <w:szCs w:val="22"/>
              </w:rPr>
              <w:t>日</w:t>
            </w:r>
          </w:p>
          <w:p w:rsidR="00F63A4A" w:rsidRDefault="00F63A4A" w:rsidP="006D01CE">
            <w:pPr>
              <w:spacing w:line="560" w:lineRule="exact"/>
              <w:ind w:right="53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佐々町</w:t>
            </w:r>
            <w:r w:rsidRPr="006D4CC1">
              <w:rPr>
                <w:rFonts w:hint="eastAsia"/>
                <w:sz w:val="22"/>
                <w:szCs w:val="22"/>
              </w:rPr>
              <w:t xml:space="preserve">長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6D4CC1">
              <w:rPr>
                <w:rFonts w:hint="eastAsia"/>
                <w:sz w:val="22"/>
                <w:szCs w:val="22"/>
              </w:rPr>
              <w:t xml:space="preserve">　　　</w:t>
            </w:r>
            <w:r w:rsidRPr="006D4CC1">
              <w:rPr>
                <w:sz w:val="22"/>
                <w:szCs w:val="22"/>
              </w:rPr>
              <w:fldChar w:fldCharType="begin"/>
            </w:r>
            <w:r w:rsidRPr="006D4CC1">
              <w:rPr>
                <w:sz w:val="22"/>
                <w:szCs w:val="22"/>
              </w:rPr>
              <w:instrText>eq \o(</w:instrText>
            </w:r>
            <w:r w:rsidRPr="006D4CC1">
              <w:rPr>
                <w:rFonts w:hint="eastAsia"/>
                <w:sz w:val="22"/>
                <w:szCs w:val="22"/>
              </w:rPr>
              <w:instrText>□</w:instrText>
            </w:r>
            <w:r w:rsidRPr="006D4CC1">
              <w:rPr>
                <w:sz w:val="22"/>
                <w:szCs w:val="22"/>
              </w:rPr>
              <w:instrText>,</w:instrText>
            </w:r>
            <w:r w:rsidRPr="006D4CC1">
              <w:rPr>
                <w:rFonts w:hint="eastAsia"/>
                <w:sz w:val="22"/>
                <w:szCs w:val="22"/>
              </w:rPr>
              <w:instrText>印</w:instrText>
            </w:r>
            <w:r w:rsidRPr="006D4CC1">
              <w:rPr>
                <w:sz w:val="22"/>
                <w:szCs w:val="22"/>
              </w:rPr>
              <w:instrText>)</w:instrText>
            </w:r>
            <w:r w:rsidRPr="006D4CC1">
              <w:rPr>
                <w:sz w:val="22"/>
                <w:szCs w:val="22"/>
              </w:rPr>
              <w:fldChar w:fldCharType="end"/>
            </w:r>
          </w:p>
          <w:p w:rsidR="00F63A4A" w:rsidRPr="006D4CC1" w:rsidRDefault="00F63A4A" w:rsidP="00B50C13">
            <w:pPr>
              <w:spacing w:line="240" w:lineRule="exact"/>
              <w:ind w:right="210"/>
              <w:jc w:val="right"/>
              <w:rPr>
                <w:sz w:val="22"/>
                <w:szCs w:val="22"/>
              </w:rPr>
            </w:pPr>
          </w:p>
        </w:tc>
      </w:tr>
    </w:tbl>
    <w:p w:rsidR="00F63A4A" w:rsidRPr="00542914" w:rsidRDefault="00F63A4A" w:rsidP="00F63A4A">
      <w:pPr>
        <w:spacing w:line="360" w:lineRule="exact"/>
        <w:ind w:left="420"/>
        <w:rPr>
          <w:szCs w:val="21"/>
        </w:rPr>
      </w:pPr>
      <w:r w:rsidRPr="00542914">
        <w:rPr>
          <w:rFonts w:hint="eastAsia"/>
          <w:szCs w:val="21"/>
        </w:rPr>
        <w:t xml:space="preserve">注　</w:t>
      </w:r>
      <w:r w:rsidRPr="00542914">
        <w:rPr>
          <w:rFonts w:hint="eastAsia"/>
          <w:szCs w:val="21"/>
          <w:u w:val="single"/>
        </w:rPr>
        <w:t>（１）申請者は</w:t>
      </w:r>
      <w:r>
        <w:rPr>
          <w:rFonts w:hint="eastAsia"/>
          <w:szCs w:val="21"/>
          <w:u w:val="single"/>
        </w:rPr>
        <w:t>、</w:t>
      </w:r>
      <w:r w:rsidRPr="00542914">
        <w:rPr>
          <w:rFonts w:hint="eastAsia"/>
          <w:szCs w:val="21"/>
          <w:u w:val="single"/>
        </w:rPr>
        <w:t>太枠内のみ記入してください。</w:t>
      </w:r>
    </w:p>
    <w:p w:rsidR="00F63A4A" w:rsidRPr="00542914" w:rsidRDefault="00F63A4A" w:rsidP="00F63A4A">
      <w:pPr>
        <w:spacing w:line="360" w:lineRule="exact"/>
        <w:ind w:leftChars="200" w:left="420" w:firstLineChars="200" w:firstLine="420"/>
        <w:rPr>
          <w:szCs w:val="21"/>
        </w:rPr>
      </w:pPr>
      <w:r w:rsidRPr="00542914">
        <w:rPr>
          <w:rFonts w:hint="eastAsia"/>
          <w:szCs w:val="21"/>
        </w:rPr>
        <w:t>（２）申請者は</w:t>
      </w:r>
      <w:r>
        <w:rPr>
          <w:rFonts w:hint="eastAsia"/>
          <w:szCs w:val="21"/>
        </w:rPr>
        <w:t>、</w:t>
      </w:r>
      <w:r w:rsidRPr="00542914">
        <w:rPr>
          <w:rFonts w:hint="eastAsia"/>
          <w:szCs w:val="21"/>
        </w:rPr>
        <w:t>対象者の障害事由の変更・消滅が生じた場合</w:t>
      </w:r>
      <w:r>
        <w:rPr>
          <w:rFonts w:hint="eastAsia"/>
          <w:szCs w:val="21"/>
        </w:rPr>
        <w:t>には</w:t>
      </w:r>
      <w:r w:rsidRPr="00542914">
        <w:rPr>
          <w:rFonts w:hint="eastAsia"/>
          <w:szCs w:val="21"/>
        </w:rPr>
        <w:t>、</w:t>
      </w:r>
      <w:r>
        <w:rPr>
          <w:rFonts w:hint="eastAsia"/>
          <w:szCs w:val="21"/>
        </w:rPr>
        <w:t>速やかに</w:t>
      </w:r>
      <w:r w:rsidRPr="00542914">
        <w:rPr>
          <w:rFonts w:hint="eastAsia"/>
          <w:szCs w:val="21"/>
        </w:rPr>
        <w:t>町長に</w:t>
      </w:r>
    </w:p>
    <w:p w:rsidR="00595154" w:rsidRPr="000412D9" w:rsidRDefault="00F63A4A" w:rsidP="000412D9">
      <w:pPr>
        <w:spacing w:line="280" w:lineRule="exact"/>
        <w:ind w:leftChars="200" w:left="420" w:firstLineChars="500" w:firstLine="1050"/>
        <w:rPr>
          <w:szCs w:val="21"/>
        </w:rPr>
      </w:pPr>
      <w:r w:rsidRPr="00542914">
        <w:rPr>
          <w:rFonts w:hint="eastAsia"/>
        </w:rPr>
        <w:t>その旨を報告してください。</w:t>
      </w:r>
    </w:p>
    <w:sectPr w:rsidR="00595154" w:rsidRPr="000412D9" w:rsidSect="00D36577">
      <w:pgSz w:w="11906" w:h="16838"/>
      <w:pgMar w:top="1145" w:right="1134" w:bottom="856" w:left="1418" w:header="720" w:footer="720" w:gutter="0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AC" w:rsidRDefault="00297DAC" w:rsidP="00F009EA">
      <w:r>
        <w:separator/>
      </w:r>
    </w:p>
  </w:endnote>
  <w:endnote w:type="continuationSeparator" w:id="0">
    <w:p w:rsidR="00297DAC" w:rsidRDefault="00297DAC" w:rsidP="00F0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AC" w:rsidRDefault="00297DAC" w:rsidP="00F009EA">
      <w:r>
        <w:separator/>
      </w:r>
    </w:p>
  </w:footnote>
  <w:footnote w:type="continuationSeparator" w:id="0">
    <w:p w:rsidR="00297DAC" w:rsidRDefault="00297DAC" w:rsidP="00F0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7CFE"/>
    <w:multiLevelType w:val="hybridMultilevel"/>
    <w:tmpl w:val="34FCFB60"/>
    <w:lvl w:ilvl="0" w:tplc="9B5478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17"/>
    <w:rsid w:val="000412D9"/>
    <w:rsid w:val="00053741"/>
    <w:rsid w:val="00081EDC"/>
    <w:rsid w:val="000D61CF"/>
    <w:rsid w:val="000E481A"/>
    <w:rsid w:val="00177AE0"/>
    <w:rsid w:val="00183656"/>
    <w:rsid w:val="001A2B82"/>
    <w:rsid w:val="001C1658"/>
    <w:rsid w:val="001E5822"/>
    <w:rsid w:val="00201853"/>
    <w:rsid w:val="002149EE"/>
    <w:rsid w:val="0023415C"/>
    <w:rsid w:val="0024605F"/>
    <w:rsid w:val="00252A0E"/>
    <w:rsid w:val="00253299"/>
    <w:rsid w:val="00263F78"/>
    <w:rsid w:val="002830D8"/>
    <w:rsid w:val="00291F5A"/>
    <w:rsid w:val="00297DAC"/>
    <w:rsid w:val="002B6D05"/>
    <w:rsid w:val="002C036A"/>
    <w:rsid w:val="002D175B"/>
    <w:rsid w:val="002F1C11"/>
    <w:rsid w:val="002F2B7C"/>
    <w:rsid w:val="00307CAF"/>
    <w:rsid w:val="0033189D"/>
    <w:rsid w:val="00357099"/>
    <w:rsid w:val="00381659"/>
    <w:rsid w:val="00381CA3"/>
    <w:rsid w:val="003A36F1"/>
    <w:rsid w:val="003C06E8"/>
    <w:rsid w:val="003C7D5C"/>
    <w:rsid w:val="003E344A"/>
    <w:rsid w:val="003F4B90"/>
    <w:rsid w:val="00487528"/>
    <w:rsid w:val="004C56E4"/>
    <w:rsid w:val="004F06AC"/>
    <w:rsid w:val="00505690"/>
    <w:rsid w:val="00542914"/>
    <w:rsid w:val="00561A3B"/>
    <w:rsid w:val="005666C3"/>
    <w:rsid w:val="00586CD6"/>
    <w:rsid w:val="005940E1"/>
    <w:rsid w:val="00595154"/>
    <w:rsid w:val="005D7589"/>
    <w:rsid w:val="006413F1"/>
    <w:rsid w:val="006A7D2B"/>
    <w:rsid w:val="006C37C6"/>
    <w:rsid w:val="006D01CE"/>
    <w:rsid w:val="006D4CC1"/>
    <w:rsid w:val="00746F42"/>
    <w:rsid w:val="00752D75"/>
    <w:rsid w:val="00754F0B"/>
    <w:rsid w:val="00760BEF"/>
    <w:rsid w:val="00765709"/>
    <w:rsid w:val="00774E61"/>
    <w:rsid w:val="00790CD0"/>
    <w:rsid w:val="007A2924"/>
    <w:rsid w:val="007A2B82"/>
    <w:rsid w:val="007C0640"/>
    <w:rsid w:val="007D7E97"/>
    <w:rsid w:val="00801B9C"/>
    <w:rsid w:val="008241E3"/>
    <w:rsid w:val="00825FF2"/>
    <w:rsid w:val="0083666C"/>
    <w:rsid w:val="00882B4D"/>
    <w:rsid w:val="008841DC"/>
    <w:rsid w:val="008877C5"/>
    <w:rsid w:val="008931D1"/>
    <w:rsid w:val="008939EB"/>
    <w:rsid w:val="008C1A31"/>
    <w:rsid w:val="008D0B05"/>
    <w:rsid w:val="008D0EBE"/>
    <w:rsid w:val="008E1507"/>
    <w:rsid w:val="008E47AE"/>
    <w:rsid w:val="00905612"/>
    <w:rsid w:val="0094146F"/>
    <w:rsid w:val="009436C9"/>
    <w:rsid w:val="00953C77"/>
    <w:rsid w:val="00987400"/>
    <w:rsid w:val="00990744"/>
    <w:rsid w:val="009A1D88"/>
    <w:rsid w:val="009B2CB9"/>
    <w:rsid w:val="009E3D7F"/>
    <w:rsid w:val="009E6258"/>
    <w:rsid w:val="009F4B00"/>
    <w:rsid w:val="00A12FD8"/>
    <w:rsid w:val="00A50BF5"/>
    <w:rsid w:val="00A65F17"/>
    <w:rsid w:val="00AD3977"/>
    <w:rsid w:val="00AF3819"/>
    <w:rsid w:val="00B12697"/>
    <w:rsid w:val="00B17AAE"/>
    <w:rsid w:val="00B21DD0"/>
    <w:rsid w:val="00B273E7"/>
    <w:rsid w:val="00B30752"/>
    <w:rsid w:val="00B50C13"/>
    <w:rsid w:val="00B60EA4"/>
    <w:rsid w:val="00BA66FE"/>
    <w:rsid w:val="00BE79EF"/>
    <w:rsid w:val="00C14DB4"/>
    <w:rsid w:val="00C2236B"/>
    <w:rsid w:val="00C37CD1"/>
    <w:rsid w:val="00C56B75"/>
    <w:rsid w:val="00C814A5"/>
    <w:rsid w:val="00CA3A0B"/>
    <w:rsid w:val="00CB1220"/>
    <w:rsid w:val="00CC5638"/>
    <w:rsid w:val="00CC6307"/>
    <w:rsid w:val="00CE6311"/>
    <w:rsid w:val="00CF1B83"/>
    <w:rsid w:val="00D26CD2"/>
    <w:rsid w:val="00D36577"/>
    <w:rsid w:val="00DA1C9C"/>
    <w:rsid w:val="00E1337C"/>
    <w:rsid w:val="00E32418"/>
    <w:rsid w:val="00E37D46"/>
    <w:rsid w:val="00E4470D"/>
    <w:rsid w:val="00E56105"/>
    <w:rsid w:val="00E67F87"/>
    <w:rsid w:val="00E7523F"/>
    <w:rsid w:val="00E85FDE"/>
    <w:rsid w:val="00EA5F25"/>
    <w:rsid w:val="00ED2D76"/>
    <w:rsid w:val="00F002F4"/>
    <w:rsid w:val="00F009EA"/>
    <w:rsid w:val="00F12F99"/>
    <w:rsid w:val="00F227AD"/>
    <w:rsid w:val="00F50D3D"/>
    <w:rsid w:val="00F63A4A"/>
    <w:rsid w:val="00F93390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B65F807-F71B-437B-BE5D-B193AEA9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1D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table" w:styleId="a4">
    <w:name w:val="Table Grid"/>
    <w:basedOn w:val="a1"/>
    <w:uiPriority w:val="99"/>
    <w:rsid w:val="00CB1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0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009EA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00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009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佐々町要保護児童対策地域協議会設置要綱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佐々町要保護児童対策地域協議会設置要綱</dc:title>
  <dc:subject/>
  <dc:creator>CAS0023</dc:creator>
  <cp:keywords/>
  <cp:lastModifiedBy>大岩 可奈</cp:lastModifiedBy>
  <cp:revision>2</cp:revision>
  <cp:lastPrinted>2019-02-06T09:06:00Z</cp:lastPrinted>
  <dcterms:created xsi:type="dcterms:W3CDTF">2023-01-20T02:05:00Z</dcterms:created>
  <dcterms:modified xsi:type="dcterms:W3CDTF">2023-01-20T02:05:00Z</dcterms:modified>
</cp:coreProperties>
</file>